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EFBAF" w14:textId="77777777" w:rsidR="00991856" w:rsidRDefault="00266603" w:rsidP="00266603">
      <w:pPr>
        <w:rPr>
          <w:rFonts w:ascii="Arial" w:eastAsia="Times New Roman" w:hAnsi="Arial" w:cs="Times New Roman"/>
          <w:color w:val="222222"/>
          <w:sz w:val="20"/>
          <w:szCs w:val="20"/>
          <w:shd w:val="clear" w:color="auto" w:fill="FFFFFF"/>
        </w:rPr>
      </w:pPr>
      <w:r w:rsidRPr="00266603">
        <w:rPr>
          <w:rFonts w:ascii="Arial" w:eastAsia="Times New Roman" w:hAnsi="Arial" w:cs="Times New Roman"/>
          <w:b/>
          <w:bCs/>
          <w:color w:val="222222"/>
          <w:sz w:val="20"/>
          <w:szCs w:val="20"/>
          <w:shd w:val="clear" w:color="auto" w:fill="FFFFFF"/>
        </w:rPr>
        <w:t>Editorial comments:</w:t>
      </w:r>
      <w:r w:rsidRPr="00266603">
        <w:rPr>
          <w:rFonts w:ascii="Arial" w:eastAsia="Times New Roman" w:hAnsi="Arial" w:cs="Times New Roman"/>
          <w:color w:val="222222"/>
          <w:sz w:val="20"/>
          <w:szCs w:val="20"/>
        </w:rPr>
        <w:br/>
      </w:r>
      <w:r w:rsidRPr="00266603">
        <w:rPr>
          <w:rFonts w:ascii="Arial" w:eastAsia="Times New Roman" w:hAnsi="Arial" w:cs="Times New Roman"/>
          <w:color w:val="222222"/>
          <w:sz w:val="20"/>
          <w:szCs w:val="20"/>
        </w:rPr>
        <w:br/>
      </w:r>
      <w:r w:rsidRPr="00266603">
        <w:rPr>
          <w:rFonts w:ascii="Arial" w:eastAsia="Times New Roman" w:hAnsi="Arial" w:cs="Times New Roman"/>
          <w:color w:val="222222"/>
          <w:sz w:val="20"/>
          <w:szCs w:val="20"/>
          <w:shd w:val="clear" w:color="auto" w:fill="FFFFFF"/>
        </w:rPr>
        <w:t>1. Please remove the instructional grey and blue text from the manuscript template. </w:t>
      </w:r>
    </w:p>
    <w:p w14:paraId="6BDA36F2" w14:textId="77777777" w:rsidR="00991856" w:rsidRDefault="00991856" w:rsidP="00266603">
      <w:pPr>
        <w:rPr>
          <w:rFonts w:ascii="Arial" w:eastAsia="Times New Roman" w:hAnsi="Arial" w:cs="Times New Roman"/>
          <w:color w:val="222222"/>
          <w:sz w:val="20"/>
          <w:szCs w:val="20"/>
          <w:shd w:val="clear" w:color="auto" w:fill="FFFFFF"/>
        </w:rPr>
      </w:pPr>
    </w:p>
    <w:p w14:paraId="58E1D833" w14:textId="77777777" w:rsidR="0036381B" w:rsidRDefault="00991856" w:rsidP="00991856">
      <w:pPr>
        <w:ind w:firstLine="720"/>
        <w:rPr>
          <w:rFonts w:ascii="Arial" w:eastAsia="Times New Roman" w:hAnsi="Arial" w:cs="Times New Roman"/>
          <w:color w:val="222222"/>
          <w:sz w:val="20"/>
          <w:szCs w:val="20"/>
        </w:rPr>
      </w:pPr>
      <w:r>
        <w:rPr>
          <w:rFonts w:ascii="Arial" w:eastAsia="Times New Roman" w:hAnsi="Arial" w:cs="Times New Roman"/>
          <w:i/>
          <w:color w:val="000000" w:themeColor="text1"/>
          <w:sz w:val="20"/>
          <w:szCs w:val="20"/>
        </w:rPr>
        <w:t xml:space="preserve">Response:  </w:t>
      </w:r>
      <w:r w:rsidRPr="00266603">
        <w:rPr>
          <w:rFonts w:ascii="Arial" w:eastAsia="Times New Roman" w:hAnsi="Arial" w:cs="Times New Roman"/>
          <w:color w:val="222222"/>
          <w:sz w:val="20"/>
          <w:szCs w:val="20"/>
          <w:shd w:val="clear" w:color="auto" w:fill="FFFFFF"/>
        </w:rPr>
        <w:t>instructional grey and blue text</w:t>
      </w:r>
      <w:r>
        <w:rPr>
          <w:rFonts w:ascii="Arial" w:eastAsia="Times New Roman" w:hAnsi="Arial" w:cs="Times New Roman"/>
          <w:color w:val="222222"/>
          <w:sz w:val="20"/>
          <w:szCs w:val="20"/>
          <w:shd w:val="clear" w:color="auto" w:fill="FFFFFF"/>
        </w:rPr>
        <w:t xml:space="preserve"> removed.</w:t>
      </w:r>
      <w:r w:rsidR="00266603" w:rsidRPr="00266603">
        <w:rPr>
          <w:rFonts w:ascii="Arial" w:eastAsia="Times New Roman" w:hAnsi="Arial" w:cs="Times New Roman"/>
          <w:color w:val="222222"/>
          <w:sz w:val="20"/>
          <w:szCs w:val="20"/>
        </w:rPr>
        <w:br/>
      </w:r>
      <w:r w:rsidR="00266603" w:rsidRPr="00266603">
        <w:rPr>
          <w:rFonts w:ascii="Arial" w:eastAsia="Times New Roman" w:hAnsi="Arial" w:cs="Times New Roman"/>
          <w:color w:val="222222"/>
          <w:sz w:val="20"/>
          <w:szCs w:val="20"/>
        </w:rPr>
        <w:br/>
      </w:r>
      <w:r w:rsidR="00266603" w:rsidRPr="00266603">
        <w:rPr>
          <w:rFonts w:ascii="Arial" w:eastAsia="Times New Roman" w:hAnsi="Arial" w:cs="Times New Roman"/>
          <w:color w:val="222222"/>
          <w:sz w:val="20"/>
          <w:szCs w:val="20"/>
          <w:shd w:val="clear" w:color="auto" w:fill="FFFFFF"/>
        </w:rPr>
        <w:t>2. The abstract in your editorial manager account and the one in your manuscript do not match, please be sure that when you re-upload your revised manuscript that you update the abstract in your editorial manager file. </w:t>
      </w:r>
      <w:r w:rsidR="00266603" w:rsidRPr="00266603">
        <w:rPr>
          <w:rFonts w:ascii="Arial" w:eastAsia="Times New Roman" w:hAnsi="Arial" w:cs="Times New Roman"/>
          <w:color w:val="222222"/>
          <w:sz w:val="20"/>
          <w:szCs w:val="20"/>
        </w:rPr>
        <w:br/>
      </w:r>
    </w:p>
    <w:p w14:paraId="2D63DF48" w14:textId="651D6A8C" w:rsidR="0036381B" w:rsidRDefault="0036381B" w:rsidP="0036381B">
      <w:pPr>
        <w:ind w:left="720"/>
        <w:rPr>
          <w:rFonts w:ascii="Arial" w:eastAsia="Times New Roman" w:hAnsi="Arial" w:cs="Times New Roman"/>
          <w:color w:val="222222"/>
          <w:sz w:val="20"/>
          <w:szCs w:val="20"/>
        </w:rPr>
      </w:pPr>
      <w:r>
        <w:rPr>
          <w:rFonts w:ascii="Arial" w:eastAsia="Times New Roman" w:hAnsi="Arial" w:cs="Times New Roman"/>
          <w:i/>
          <w:color w:val="000000" w:themeColor="text1"/>
          <w:sz w:val="20"/>
          <w:szCs w:val="20"/>
        </w:rPr>
        <w:t xml:space="preserve">Response:  </w:t>
      </w:r>
      <w:r>
        <w:rPr>
          <w:rFonts w:ascii="Arial" w:eastAsia="Times New Roman" w:hAnsi="Arial" w:cs="Times New Roman"/>
          <w:color w:val="222222"/>
          <w:sz w:val="20"/>
          <w:szCs w:val="20"/>
          <w:shd w:val="clear" w:color="auto" w:fill="FFFFFF"/>
        </w:rPr>
        <w:t xml:space="preserve">It was not clear if you want the long or the short abstract here.  Let me know if I </w:t>
      </w:r>
      <w:r w:rsidR="00E41F97">
        <w:rPr>
          <w:rFonts w:ascii="Arial" w:eastAsia="Times New Roman" w:hAnsi="Arial" w:cs="Times New Roman"/>
          <w:color w:val="222222"/>
          <w:sz w:val="20"/>
          <w:szCs w:val="20"/>
          <w:shd w:val="clear" w:color="auto" w:fill="FFFFFF"/>
        </w:rPr>
        <w:t>do not have</w:t>
      </w:r>
      <w:r>
        <w:rPr>
          <w:rFonts w:ascii="Arial" w:eastAsia="Times New Roman" w:hAnsi="Arial" w:cs="Times New Roman"/>
          <w:color w:val="222222"/>
          <w:sz w:val="20"/>
          <w:szCs w:val="20"/>
          <w:shd w:val="clear" w:color="auto" w:fill="FFFFFF"/>
        </w:rPr>
        <w:t xml:space="preserve"> the right one now.</w:t>
      </w:r>
    </w:p>
    <w:p w14:paraId="6FE33065" w14:textId="6B300CB1" w:rsidR="005D42C0" w:rsidRDefault="00266603" w:rsidP="00991856">
      <w:pPr>
        <w:ind w:firstLine="720"/>
        <w:rPr>
          <w:rFonts w:ascii="Arial" w:eastAsia="Times New Roman" w:hAnsi="Arial" w:cs="Times New Roman"/>
          <w:color w:val="222222"/>
          <w:sz w:val="20"/>
          <w:szCs w:val="20"/>
          <w:shd w:val="clear" w:color="auto" w:fill="FFFFFF"/>
        </w:rPr>
      </w:pPr>
      <w:r w:rsidRPr="00266603">
        <w:rPr>
          <w:rFonts w:ascii="Arial" w:eastAsia="Times New Roman" w:hAnsi="Arial" w:cs="Times New Roman"/>
          <w:color w:val="222222"/>
          <w:sz w:val="20"/>
          <w:szCs w:val="20"/>
        </w:rPr>
        <w:br/>
      </w:r>
      <w:r w:rsidRPr="00266603">
        <w:rPr>
          <w:rFonts w:ascii="Arial" w:eastAsia="Times New Roman" w:hAnsi="Arial" w:cs="Times New Roman"/>
          <w:color w:val="222222"/>
          <w:sz w:val="20"/>
          <w:szCs w:val="20"/>
          <w:shd w:val="clear" w:color="auto" w:fill="FFFFFF"/>
        </w:rPr>
        <w:t>3. Please remove the parenthesis in-text citation "(Ward et al, 2008)" from the Introduction. JoVE follows recommended formatting for release to PubMedCentral, for specific reference questions please see the following: </w:t>
      </w:r>
      <w:r w:rsidRPr="00266603">
        <w:rPr>
          <w:rFonts w:ascii="Times" w:eastAsia="Times New Roman" w:hAnsi="Times" w:cs="Times New Roman"/>
          <w:sz w:val="20"/>
          <w:szCs w:val="20"/>
        </w:rPr>
        <w:fldChar w:fldCharType="begin"/>
      </w:r>
      <w:r w:rsidRPr="00266603">
        <w:rPr>
          <w:rFonts w:ascii="Times" w:eastAsia="Times New Roman" w:hAnsi="Times" w:cs="Times New Roman"/>
          <w:sz w:val="20"/>
          <w:szCs w:val="20"/>
        </w:rPr>
        <w:instrText xml:space="preserve"> HYPERLINK "http://www.ncbi.nlm.nih.gov/staff/beck/citations/citationtags.html" \t "_blank" </w:instrText>
      </w:r>
      <w:r w:rsidRPr="00266603">
        <w:rPr>
          <w:rFonts w:ascii="Times" w:eastAsia="Times New Roman" w:hAnsi="Times" w:cs="Times New Roman"/>
          <w:sz w:val="20"/>
          <w:szCs w:val="20"/>
        </w:rPr>
        <w:fldChar w:fldCharType="separate"/>
      </w:r>
      <w:r w:rsidRPr="00266603">
        <w:rPr>
          <w:rFonts w:ascii="Arial" w:eastAsia="Times New Roman" w:hAnsi="Arial" w:cs="Times New Roman"/>
          <w:color w:val="1155CC"/>
          <w:sz w:val="20"/>
          <w:szCs w:val="20"/>
          <w:u w:val="single"/>
          <w:shd w:val="clear" w:color="auto" w:fill="FFFFFF"/>
        </w:rPr>
        <w:t>http://www.ncbi.nlm.nih.gov/staff/beck/citations/citationtags.html</w:t>
      </w:r>
      <w:r w:rsidRPr="00266603">
        <w:rPr>
          <w:rFonts w:ascii="Times" w:eastAsia="Times New Roman" w:hAnsi="Times" w:cs="Times New Roman"/>
          <w:sz w:val="20"/>
          <w:szCs w:val="20"/>
        </w:rPr>
        <w:fldChar w:fldCharType="end"/>
      </w:r>
      <w:r w:rsidRPr="00266603">
        <w:rPr>
          <w:rFonts w:ascii="Arial" w:eastAsia="Times New Roman" w:hAnsi="Arial" w:cs="Times New Roman"/>
          <w:color w:val="222222"/>
          <w:sz w:val="20"/>
          <w:szCs w:val="20"/>
        </w:rPr>
        <w:br/>
      </w:r>
      <w:r w:rsidRPr="00266603">
        <w:rPr>
          <w:rFonts w:ascii="Arial" w:eastAsia="Times New Roman" w:hAnsi="Arial" w:cs="Times New Roman"/>
          <w:color w:val="222222"/>
          <w:sz w:val="20"/>
          <w:szCs w:val="20"/>
          <w:shd w:val="clear" w:color="auto" w:fill="FFFFFF"/>
        </w:rPr>
        <w:t>Please also revise your "References" section such that the numbers in the reference list are not superscripted. </w:t>
      </w:r>
    </w:p>
    <w:p w14:paraId="03D43D7F" w14:textId="77777777" w:rsidR="005D42C0" w:rsidRDefault="005D42C0" w:rsidP="00991856">
      <w:pPr>
        <w:ind w:firstLine="720"/>
        <w:rPr>
          <w:rFonts w:ascii="Arial" w:eastAsia="Times New Roman" w:hAnsi="Arial" w:cs="Times New Roman"/>
          <w:color w:val="222222"/>
          <w:sz w:val="20"/>
          <w:szCs w:val="20"/>
          <w:shd w:val="clear" w:color="auto" w:fill="FFFFFF"/>
        </w:rPr>
      </w:pPr>
    </w:p>
    <w:p w14:paraId="1BD01FFB" w14:textId="77777777" w:rsidR="005D42C0" w:rsidRDefault="005D42C0" w:rsidP="00991856">
      <w:pPr>
        <w:ind w:firstLine="720"/>
        <w:rPr>
          <w:rFonts w:ascii="Arial" w:eastAsia="Times New Roman" w:hAnsi="Arial" w:cs="Times New Roman"/>
          <w:color w:val="222222"/>
          <w:sz w:val="20"/>
          <w:szCs w:val="20"/>
          <w:shd w:val="clear" w:color="auto" w:fill="FFFFFF"/>
        </w:rPr>
      </w:pPr>
      <w:r>
        <w:rPr>
          <w:rFonts w:ascii="Arial" w:eastAsia="Times New Roman" w:hAnsi="Arial" w:cs="Times New Roman"/>
          <w:i/>
          <w:color w:val="000000" w:themeColor="text1"/>
          <w:sz w:val="20"/>
          <w:szCs w:val="20"/>
        </w:rPr>
        <w:t xml:space="preserve">Response:  </w:t>
      </w:r>
      <w:r>
        <w:rPr>
          <w:rFonts w:ascii="Arial" w:eastAsia="Times New Roman" w:hAnsi="Arial" w:cs="Times New Roman"/>
          <w:color w:val="222222"/>
          <w:sz w:val="20"/>
          <w:szCs w:val="20"/>
          <w:shd w:val="clear" w:color="auto" w:fill="FFFFFF"/>
        </w:rPr>
        <w:t>In text citation removed.  Superscript on references removed.</w:t>
      </w:r>
      <w:r w:rsidRPr="00266603">
        <w:rPr>
          <w:rFonts w:ascii="Arial" w:eastAsia="Times New Roman" w:hAnsi="Arial" w:cs="Times New Roman"/>
          <w:color w:val="222222"/>
          <w:sz w:val="20"/>
          <w:szCs w:val="20"/>
        </w:rPr>
        <w:br/>
      </w:r>
      <w:r w:rsidR="00266603" w:rsidRPr="00266603">
        <w:rPr>
          <w:rFonts w:ascii="Arial" w:eastAsia="Times New Roman" w:hAnsi="Arial" w:cs="Times New Roman"/>
          <w:color w:val="222222"/>
          <w:sz w:val="20"/>
          <w:szCs w:val="20"/>
        </w:rPr>
        <w:br/>
      </w:r>
      <w:r w:rsidR="00266603" w:rsidRPr="00266603">
        <w:rPr>
          <w:rFonts w:ascii="Arial" w:eastAsia="Times New Roman" w:hAnsi="Arial" w:cs="Times New Roman"/>
          <w:color w:val="222222"/>
          <w:sz w:val="20"/>
          <w:szCs w:val="20"/>
          <w:shd w:val="clear" w:color="auto" w:fill="FFFFFF"/>
        </w:rPr>
        <w:t>4. Please adjust the formatting of your protocol section so that all text is aligned to the left margin with no indentations. </w:t>
      </w:r>
    </w:p>
    <w:p w14:paraId="1236D077" w14:textId="77777777" w:rsidR="005D42C0" w:rsidRDefault="005D42C0" w:rsidP="00991856">
      <w:pPr>
        <w:ind w:firstLine="720"/>
        <w:rPr>
          <w:rFonts w:ascii="Arial" w:eastAsia="Times New Roman" w:hAnsi="Arial" w:cs="Times New Roman"/>
          <w:color w:val="222222"/>
          <w:sz w:val="20"/>
          <w:szCs w:val="20"/>
          <w:shd w:val="clear" w:color="auto" w:fill="FFFFFF"/>
        </w:rPr>
      </w:pPr>
    </w:p>
    <w:p w14:paraId="3ACE2463" w14:textId="77777777" w:rsidR="007A31A3" w:rsidRDefault="005D42C0" w:rsidP="00991856">
      <w:pPr>
        <w:ind w:firstLine="720"/>
        <w:rPr>
          <w:rFonts w:ascii="Arial" w:eastAsia="Times New Roman" w:hAnsi="Arial" w:cs="Times New Roman"/>
          <w:color w:val="222222"/>
          <w:sz w:val="20"/>
          <w:szCs w:val="20"/>
          <w:shd w:val="clear" w:color="auto" w:fill="FFFFFF"/>
        </w:rPr>
      </w:pPr>
      <w:r>
        <w:rPr>
          <w:rFonts w:ascii="Arial" w:eastAsia="Times New Roman" w:hAnsi="Arial" w:cs="Times New Roman"/>
          <w:i/>
          <w:color w:val="000000" w:themeColor="text1"/>
          <w:sz w:val="20"/>
          <w:szCs w:val="20"/>
        </w:rPr>
        <w:t xml:space="preserve">Response:  </w:t>
      </w:r>
      <w:r>
        <w:rPr>
          <w:rFonts w:ascii="Arial" w:eastAsia="Times New Roman" w:hAnsi="Arial" w:cs="Times New Roman"/>
          <w:color w:val="222222"/>
          <w:sz w:val="20"/>
          <w:szCs w:val="20"/>
          <w:shd w:val="clear" w:color="auto" w:fill="FFFFFF"/>
        </w:rPr>
        <w:t>Text aligned to left margin.</w:t>
      </w:r>
      <w:r w:rsidR="00266603" w:rsidRPr="00266603">
        <w:rPr>
          <w:rFonts w:ascii="Arial" w:eastAsia="Times New Roman" w:hAnsi="Arial" w:cs="Times New Roman"/>
          <w:color w:val="222222"/>
          <w:sz w:val="20"/>
          <w:szCs w:val="20"/>
        </w:rPr>
        <w:br/>
      </w:r>
      <w:r w:rsidR="00266603" w:rsidRPr="00266603">
        <w:rPr>
          <w:rFonts w:ascii="Arial" w:eastAsia="Times New Roman" w:hAnsi="Arial" w:cs="Times New Roman"/>
          <w:color w:val="222222"/>
          <w:sz w:val="20"/>
          <w:szCs w:val="20"/>
        </w:rPr>
        <w:br/>
      </w:r>
      <w:r w:rsidR="00266603" w:rsidRPr="00266603">
        <w:rPr>
          <w:rFonts w:ascii="Arial" w:eastAsia="Times New Roman" w:hAnsi="Arial" w:cs="Times New Roman"/>
          <w:color w:val="222222"/>
          <w:sz w:val="20"/>
          <w:szCs w:val="20"/>
          <w:shd w:val="clear" w:color="auto" w:fill="FFFFFF"/>
        </w:rPr>
        <w:t>5. Please revise step 1.1 to avoid the use of the pronoun "our."</w:t>
      </w:r>
    </w:p>
    <w:p w14:paraId="46274417" w14:textId="77777777" w:rsidR="007A31A3" w:rsidRDefault="007A31A3" w:rsidP="00991856">
      <w:pPr>
        <w:ind w:firstLine="720"/>
        <w:rPr>
          <w:rFonts w:ascii="Arial" w:eastAsia="Times New Roman" w:hAnsi="Arial" w:cs="Times New Roman"/>
          <w:color w:val="222222"/>
          <w:sz w:val="20"/>
          <w:szCs w:val="20"/>
          <w:shd w:val="clear" w:color="auto" w:fill="FFFFFF"/>
        </w:rPr>
      </w:pPr>
    </w:p>
    <w:p w14:paraId="135DEBDB" w14:textId="77777777" w:rsidR="004A1069" w:rsidRDefault="007A31A3" w:rsidP="00991856">
      <w:pPr>
        <w:ind w:firstLine="720"/>
        <w:rPr>
          <w:rFonts w:ascii="Arial" w:eastAsia="Times New Roman" w:hAnsi="Arial" w:cs="Times New Roman"/>
          <w:color w:val="222222"/>
          <w:sz w:val="20"/>
          <w:szCs w:val="20"/>
        </w:rPr>
      </w:pPr>
      <w:r>
        <w:rPr>
          <w:rFonts w:ascii="Arial" w:eastAsia="Times New Roman" w:hAnsi="Arial" w:cs="Times New Roman"/>
          <w:i/>
          <w:color w:val="000000" w:themeColor="text1"/>
          <w:sz w:val="20"/>
          <w:szCs w:val="20"/>
        </w:rPr>
        <w:t xml:space="preserve">Response:  </w:t>
      </w:r>
      <w:r>
        <w:rPr>
          <w:rFonts w:ascii="Arial" w:eastAsia="Times New Roman" w:hAnsi="Arial" w:cs="Times New Roman"/>
          <w:color w:val="222222"/>
          <w:sz w:val="20"/>
          <w:szCs w:val="20"/>
          <w:shd w:val="clear" w:color="auto" w:fill="FFFFFF"/>
        </w:rPr>
        <w:t>Deleted the pronoun “our.”</w:t>
      </w:r>
      <w:r w:rsidR="004A1069">
        <w:rPr>
          <w:rFonts w:ascii="Arial" w:eastAsia="Times New Roman" w:hAnsi="Arial" w:cs="Times New Roman"/>
          <w:color w:val="222222"/>
          <w:sz w:val="20"/>
          <w:szCs w:val="20"/>
          <w:shd w:val="clear" w:color="auto" w:fill="FFFFFF"/>
        </w:rPr>
        <w:t xml:space="preserve">  The sentence still makes sense.</w:t>
      </w:r>
      <w:r w:rsidR="00266603" w:rsidRPr="00266603">
        <w:rPr>
          <w:rFonts w:ascii="Arial" w:eastAsia="Times New Roman" w:hAnsi="Arial" w:cs="Times New Roman"/>
          <w:color w:val="222222"/>
          <w:sz w:val="20"/>
          <w:szCs w:val="20"/>
        </w:rPr>
        <w:br/>
      </w:r>
      <w:r w:rsidR="00266603" w:rsidRPr="00266603">
        <w:rPr>
          <w:rFonts w:ascii="Arial" w:eastAsia="Times New Roman" w:hAnsi="Arial" w:cs="Times New Roman"/>
          <w:color w:val="222222"/>
          <w:sz w:val="20"/>
          <w:szCs w:val="20"/>
        </w:rPr>
        <w:br/>
      </w:r>
      <w:r w:rsidR="00266603" w:rsidRPr="00266603">
        <w:rPr>
          <w:rFonts w:ascii="Arial" w:eastAsia="Times New Roman" w:hAnsi="Arial" w:cs="Times New Roman"/>
          <w:color w:val="222222"/>
          <w:sz w:val="20"/>
          <w:szCs w:val="20"/>
          <w:shd w:val="clear" w:color="auto" w:fill="FFFFFF"/>
        </w:rPr>
        <w:t>6. JoVE is unable to publish manuscripts containing commercial sounding language, including trademark or registered trademark symbols (TM/R) and the mention of company brand names with an instrument or reagent. Please remove all commercial sounding language from your manuscript. All commercial products should be sufficiently referenced in the table of materials/reagents.</w:t>
      </w:r>
      <w:r w:rsidR="00266603" w:rsidRPr="00266603">
        <w:rPr>
          <w:rFonts w:ascii="Arial" w:eastAsia="Times New Roman" w:hAnsi="Arial" w:cs="Times New Roman"/>
          <w:color w:val="222222"/>
          <w:sz w:val="20"/>
          <w:szCs w:val="20"/>
        </w:rPr>
        <w:br/>
      </w:r>
    </w:p>
    <w:p w14:paraId="1CDF9B74" w14:textId="7221D001" w:rsidR="004A1069" w:rsidRDefault="004A1069" w:rsidP="004A1069">
      <w:pPr>
        <w:ind w:left="1440"/>
        <w:rPr>
          <w:rFonts w:ascii="Arial" w:eastAsia="Times New Roman" w:hAnsi="Arial" w:cs="Times New Roman"/>
          <w:color w:val="222222"/>
          <w:sz w:val="20"/>
          <w:szCs w:val="20"/>
        </w:rPr>
      </w:pPr>
      <w:r>
        <w:rPr>
          <w:rFonts w:ascii="Arial" w:eastAsia="Times New Roman" w:hAnsi="Arial" w:cs="Times New Roman"/>
          <w:i/>
          <w:color w:val="000000" w:themeColor="text1"/>
          <w:sz w:val="20"/>
          <w:szCs w:val="20"/>
        </w:rPr>
        <w:t xml:space="preserve">Response:  </w:t>
      </w:r>
      <w:r>
        <w:rPr>
          <w:rFonts w:ascii="Arial" w:eastAsia="Times New Roman" w:hAnsi="Arial" w:cs="Times New Roman"/>
          <w:color w:val="222222"/>
          <w:sz w:val="20"/>
          <w:szCs w:val="20"/>
          <w:shd w:val="clear" w:color="auto" w:fill="FFFFFF"/>
        </w:rPr>
        <w:t>Commercial language has been removed from the text and appropriately replaced with generic terms.</w:t>
      </w:r>
      <w:r w:rsidRPr="00266603">
        <w:rPr>
          <w:rFonts w:ascii="Arial" w:eastAsia="Times New Roman" w:hAnsi="Arial" w:cs="Times New Roman"/>
          <w:color w:val="222222"/>
          <w:sz w:val="20"/>
          <w:szCs w:val="20"/>
        </w:rPr>
        <w:br/>
      </w:r>
    </w:p>
    <w:p w14:paraId="7EEBEABE" w14:textId="77777777" w:rsidR="00193D88" w:rsidRDefault="00266603" w:rsidP="00991856">
      <w:pPr>
        <w:ind w:firstLine="720"/>
        <w:rPr>
          <w:rFonts w:ascii="Arial" w:eastAsia="Times New Roman" w:hAnsi="Arial" w:cs="Times New Roman"/>
          <w:color w:val="222222"/>
          <w:sz w:val="20"/>
          <w:szCs w:val="20"/>
        </w:rPr>
      </w:pPr>
      <w:r w:rsidRPr="00266603">
        <w:rPr>
          <w:rFonts w:ascii="Arial" w:eastAsia="Times New Roman" w:hAnsi="Arial" w:cs="Times New Roman"/>
          <w:color w:val="222222"/>
          <w:sz w:val="20"/>
          <w:szCs w:val="20"/>
        </w:rPr>
        <w:br/>
      </w:r>
      <w:r w:rsidRPr="00266603">
        <w:rPr>
          <w:rFonts w:ascii="Arial" w:eastAsia="Times New Roman" w:hAnsi="Arial" w:cs="Times New Roman"/>
          <w:color w:val="222222"/>
          <w:sz w:val="20"/>
          <w:szCs w:val="20"/>
          <w:shd w:val="clear" w:color="auto" w:fill="FFFFFF"/>
        </w:rPr>
        <w:t>7. Step 2.1 contains too many actions and is not written in imperative tense using step-by-step instructions.</w:t>
      </w:r>
      <w:r w:rsidRPr="00266603">
        <w:rPr>
          <w:rFonts w:ascii="Arial" w:eastAsia="Times New Roman" w:hAnsi="Arial" w:cs="Times New Roman"/>
          <w:color w:val="222222"/>
          <w:sz w:val="20"/>
          <w:szCs w:val="20"/>
        </w:rPr>
        <w:br/>
      </w:r>
      <w:r w:rsidRPr="00266603">
        <w:rPr>
          <w:rFonts w:ascii="Arial" w:eastAsia="Times New Roman" w:hAnsi="Arial" w:cs="Times New Roman"/>
          <w:color w:val="222222"/>
          <w:sz w:val="20"/>
          <w:szCs w:val="20"/>
        </w:rPr>
        <w:br/>
      </w:r>
      <w:r w:rsidRPr="00266603">
        <w:rPr>
          <w:rFonts w:ascii="Arial" w:eastAsia="Times New Roman" w:hAnsi="Arial" w:cs="Times New Roman"/>
          <w:color w:val="222222"/>
          <w:sz w:val="20"/>
          <w:szCs w:val="20"/>
          <w:shd w:val="clear" w:color="auto" w:fill="FFFFFF"/>
        </w:rPr>
        <w:t>A) Please simplify this step so that individual steps contain only 2-3 actions per step. We recommend that you split your longer steps into sub-steps numbered accordingly, i.e. step 1 is followed by sub-step 1.1 then 1.1.1 as necessary. </w:t>
      </w:r>
      <w:r w:rsidRPr="00266603">
        <w:rPr>
          <w:rFonts w:ascii="Arial" w:eastAsia="Times New Roman" w:hAnsi="Arial" w:cs="Times New Roman"/>
          <w:color w:val="222222"/>
          <w:sz w:val="20"/>
          <w:szCs w:val="20"/>
        </w:rPr>
        <w:br/>
      </w:r>
      <w:r w:rsidRPr="00266603">
        <w:rPr>
          <w:rFonts w:ascii="Arial" w:eastAsia="Times New Roman" w:hAnsi="Arial" w:cs="Times New Roman"/>
          <w:color w:val="222222"/>
          <w:sz w:val="20"/>
          <w:szCs w:val="20"/>
        </w:rPr>
        <w:br/>
      </w:r>
      <w:r w:rsidRPr="00266603">
        <w:rPr>
          <w:rFonts w:ascii="Arial" w:eastAsia="Times New Roman" w:hAnsi="Arial" w:cs="Times New Roman"/>
          <w:color w:val="222222"/>
          <w:sz w:val="20"/>
          <w:szCs w:val="20"/>
          <w:shd w:val="clear" w:color="auto" w:fill="FFFFFF"/>
        </w:rPr>
        <w:t>B) Please also re-write this step in imperative tense. </w:t>
      </w:r>
      <w:r w:rsidRPr="00266603">
        <w:rPr>
          <w:rFonts w:ascii="Arial" w:eastAsia="Times New Roman" w:hAnsi="Arial" w:cs="Times New Roman"/>
          <w:color w:val="222222"/>
          <w:sz w:val="20"/>
          <w:szCs w:val="20"/>
        </w:rPr>
        <w:br/>
      </w:r>
    </w:p>
    <w:p w14:paraId="6315B82E" w14:textId="6901F1D3" w:rsidR="00193D88" w:rsidRDefault="00193D88" w:rsidP="00991856">
      <w:pPr>
        <w:ind w:firstLine="720"/>
        <w:rPr>
          <w:rFonts w:ascii="Arial" w:eastAsia="Times New Roman" w:hAnsi="Arial" w:cs="Times New Roman"/>
          <w:color w:val="222222"/>
          <w:sz w:val="20"/>
          <w:szCs w:val="20"/>
          <w:shd w:val="clear" w:color="auto" w:fill="FFFFFF"/>
        </w:rPr>
      </w:pPr>
      <w:r>
        <w:rPr>
          <w:rFonts w:ascii="Arial" w:eastAsia="Times New Roman" w:hAnsi="Arial" w:cs="Times New Roman"/>
          <w:i/>
          <w:color w:val="000000" w:themeColor="text1"/>
          <w:sz w:val="20"/>
          <w:szCs w:val="20"/>
        </w:rPr>
        <w:t xml:space="preserve">Response:  </w:t>
      </w:r>
      <w:r>
        <w:rPr>
          <w:rFonts w:ascii="Arial" w:eastAsia="Times New Roman" w:hAnsi="Arial" w:cs="Times New Roman"/>
          <w:color w:val="222222"/>
          <w:sz w:val="20"/>
          <w:szCs w:val="20"/>
          <w:shd w:val="clear" w:color="auto" w:fill="FFFFFF"/>
        </w:rPr>
        <w:t>The steps</w:t>
      </w:r>
      <w:r w:rsidR="00B43113">
        <w:rPr>
          <w:rFonts w:ascii="Arial" w:eastAsia="Times New Roman" w:hAnsi="Arial" w:cs="Times New Roman"/>
          <w:color w:val="222222"/>
          <w:sz w:val="20"/>
          <w:szCs w:val="20"/>
          <w:shd w:val="clear" w:color="auto" w:fill="FFFFFF"/>
        </w:rPr>
        <w:t xml:space="preserve"> have been broken down and re-written.</w:t>
      </w:r>
    </w:p>
    <w:p w14:paraId="7F0DD25F" w14:textId="77777777" w:rsidR="00193D88" w:rsidRDefault="00193D88" w:rsidP="00991856">
      <w:pPr>
        <w:ind w:firstLine="720"/>
        <w:rPr>
          <w:rFonts w:ascii="Arial" w:eastAsia="Times New Roman" w:hAnsi="Arial" w:cs="Times New Roman"/>
          <w:color w:val="222222"/>
          <w:sz w:val="20"/>
          <w:szCs w:val="20"/>
          <w:shd w:val="clear" w:color="auto" w:fill="FFFFFF"/>
        </w:rPr>
      </w:pPr>
    </w:p>
    <w:p w14:paraId="392B4306" w14:textId="77777777" w:rsidR="00B43113" w:rsidRDefault="00266603" w:rsidP="00193D88">
      <w:pPr>
        <w:rPr>
          <w:rFonts w:ascii="Arial" w:eastAsia="Times New Roman" w:hAnsi="Arial" w:cs="Times New Roman"/>
          <w:color w:val="222222"/>
          <w:sz w:val="20"/>
          <w:szCs w:val="20"/>
        </w:rPr>
      </w:pPr>
      <w:r w:rsidRPr="00266603">
        <w:rPr>
          <w:rFonts w:ascii="Arial" w:eastAsia="Times New Roman" w:hAnsi="Arial" w:cs="Times New Roman"/>
          <w:color w:val="222222"/>
          <w:sz w:val="20"/>
          <w:szCs w:val="20"/>
          <w:shd w:val="clear" w:color="auto" w:fill="FFFFFF"/>
        </w:rPr>
        <w:t>8. Please also divide step 2.2 into sub-steps containing 2-3 actions per step. </w:t>
      </w:r>
      <w:r w:rsidRPr="00266603">
        <w:rPr>
          <w:rFonts w:ascii="Arial" w:eastAsia="Times New Roman" w:hAnsi="Arial" w:cs="Times New Roman"/>
          <w:color w:val="222222"/>
          <w:sz w:val="20"/>
          <w:szCs w:val="20"/>
        </w:rPr>
        <w:br/>
      </w:r>
    </w:p>
    <w:p w14:paraId="4B3CDE01" w14:textId="77777777" w:rsidR="00B43113" w:rsidRDefault="00B43113" w:rsidP="00B43113">
      <w:pPr>
        <w:ind w:firstLine="720"/>
        <w:rPr>
          <w:rFonts w:ascii="Arial" w:eastAsia="Times New Roman" w:hAnsi="Arial" w:cs="Times New Roman"/>
          <w:color w:val="222222"/>
          <w:sz w:val="20"/>
          <w:szCs w:val="20"/>
          <w:shd w:val="clear" w:color="auto" w:fill="FFFFFF"/>
        </w:rPr>
      </w:pPr>
      <w:r>
        <w:rPr>
          <w:rFonts w:ascii="Arial" w:eastAsia="Times New Roman" w:hAnsi="Arial" w:cs="Times New Roman"/>
          <w:i/>
          <w:color w:val="000000" w:themeColor="text1"/>
          <w:sz w:val="20"/>
          <w:szCs w:val="20"/>
        </w:rPr>
        <w:t xml:space="preserve">Response:  </w:t>
      </w:r>
      <w:r>
        <w:rPr>
          <w:rFonts w:ascii="Arial" w:eastAsia="Times New Roman" w:hAnsi="Arial" w:cs="Times New Roman"/>
          <w:color w:val="222222"/>
          <w:sz w:val="20"/>
          <w:szCs w:val="20"/>
          <w:shd w:val="clear" w:color="auto" w:fill="FFFFFF"/>
        </w:rPr>
        <w:t>The steps have been broken down and re-written.</w:t>
      </w:r>
    </w:p>
    <w:p w14:paraId="4E1311DD" w14:textId="77777777" w:rsidR="0036381B" w:rsidRDefault="00266603" w:rsidP="00B43113">
      <w:pPr>
        <w:ind w:firstLine="720"/>
        <w:rPr>
          <w:rFonts w:ascii="Arial" w:eastAsia="Times New Roman" w:hAnsi="Arial" w:cs="Times New Roman"/>
          <w:color w:val="222222"/>
          <w:sz w:val="20"/>
          <w:szCs w:val="20"/>
          <w:shd w:val="clear" w:color="auto" w:fill="FFFFFF"/>
        </w:rPr>
      </w:pPr>
      <w:r w:rsidRPr="00266603">
        <w:rPr>
          <w:rFonts w:ascii="Arial" w:eastAsia="Times New Roman" w:hAnsi="Arial" w:cs="Times New Roman"/>
          <w:color w:val="222222"/>
          <w:sz w:val="20"/>
          <w:szCs w:val="20"/>
        </w:rPr>
        <w:br/>
      </w:r>
      <w:r w:rsidRPr="00266603">
        <w:rPr>
          <w:rFonts w:ascii="Arial" w:eastAsia="Times New Roman" w:hAnsi="Arial" w:cs="Times New Roman"/>
          <w:color w:val="222222"/>
          <w:sz w:val="20"/>
          <w:szCs w:val="20"/>
          <w:shd w:val="clear" w:color="auto" w:fill="FFFFFF"/>
        </w:rPr>
        <w:t xml:space="preserve">9. Several of your steps could use more detail to help viewers complete the protocol. When you </w:t>
      </w:r>
      <w:r w:rsidRPr="00266603">
        <w:rPr>
          <w:rFonts w:ascii="Arial" w:eastAsia="Times New Roman" w:hAnsi="Arial" w:cs="Times New Roman"/>
          <w:color w:val="222222"/>
          <w:sz w:val="20"/>
          <w:szCs w:val="20"/>
          <w:shd w:val="clear" w:color="auto" w:fill="FFFFFF"/>
        </w:rPr>
        <w:lastRenderedPageBreak/>
        <w:t>use terms such as, "Create a linear regression line" or "take the derivative" particularly, please answer the "how" question, i.e. is this step done through a computer program? If so, can you please provide step-by-step instructions for how to complete this operation using the computer program as you have done in step 4.2.2.</w:t>
      </w:r>
    </w:p>
    <w:p w14:paraId="5F7E52C0" w14:textId="77777777" w:rsidR="0036381B" w:rsidRDefault="0036381B" w:rsidP="00B43113">
      <w:pPr>
        <w:ind w:firstLine="720"/>
        <w:rPr>
          <w:rFonts w:ascii="Arial" w:eastAsia="Times New Roman" w:hAnsi="Arial" w:cs="Times New Roman"/>
          <w:color w:val="222222"/>
          <w:sz w:val="20"/>
          <w:szCs w:val="20"/>
          <w:shd w:val="clear" w:color="auto" w:fill="FFFFFF"/>
        </w:rPr>
      </w:pPr>
    </w:p>
    <w:p w14:paraId="0C396DB7" w14:textId="14B8A414" w:rsidR="0036381B" w:rsidRDefault="0036381B" w:rsidP="0036381B">
      <w:pPr>
        <w:ind w:left="810"/>
        <w:rPr>
          <w:rFonts w:ascii="Arial" w:eastAsia="Times New Roman" w:hAnsi="Arial" w:cs="Times New Roman"/>
          <w:color w:val="222222"/>
          <w:sz w:val="20"/>
          <w:szCs w:val="20"/>
          <w:shd w:val="clear" w:color="auto" w:fill="FFFFFF"/>
        </w:rPr>
      </w:pPr>
      <w:r>
        <w:rPr>
          <w:rFonts w:ascii="Arial" w:eastAsia="Times New Roman" w:hAnsi="Arial" w:cs="Times New Roman"/>
          <w:i/>
          <w:color w:val="000000" w:themeColor="text1"/>
          <w:sz w:val="20"/>
          <w:szCs w:val="20"/>
        </w:rPr>
        <w:t xml:space="preserve">Response:  </w:t>
      </w:r>
      <w:r>
        <w:rPr>
          <w:rFonts w:ascii="Arial" w:eastAsia="Times New Roman" w:hAnsi="Arial" w:cs="Times New Roman"/>
          <w:color w:val="222222"/>
          <w:sz w:val="20"/>
          <w:szCs w:val="20"/>
          <w:shd w:val="clear" w:color="auto" w:fill="FFFFFF"/>
        </w:rPr>
        <w:t xml:space="preserve">I have elaborated on all the indicated points.  I am not sure about the </w:t>
      </w:r>
      <w:r w:rsidR="006A73D1">
        <w:rPr>
          <w:rFonts w:ascii="Arial" w:eastAsia="Times New Roman" w:hAnsi="Arial" w:cs="Times New Roman"/>
          <w:color w:val="222222"/>
          <w:sz w:val="20"/>
          <w:szCs w:val="20"/>
          <w:shd w:val="clear" w:color="auto" w:fill="FFFFFF"/>
        </w:rPr>
        <w:t>extent needed here</w:t>
      </w:r>
      <w:r>
        <w:rPr>
          <w:rFonts w:ascii="Arial" w:eastAsia="Times New Roman" w:hAnsi="Arial" w:cs="Times New Roman"/>
          <w:color w:val="222222"/>
          <w:sz w:val="20"/>
          <w:szCs w:val="20"/>
          <w:shd w:val="clear" w:color="auto" w:fill="FFFFFF"/>
        </w:rPr>
        <w:t>. Should explain how to take the derivative of a polynomial?  Any scientist knows how to do that.  Please advise if the changes are not sufficient.</w:t>
      </w:r>
    </w:p>
    <w:p w14:paraId="6B801E7B" w14:textId="77777777" w:rsidR="0036381B" w:rsidRDefault="00266603" w:rsidP="0036381B">
      <w:pPr>
        <w:ind w:firstLine="810"/>
        <w:rPr>
          <w:rFonts w:ascii="Arial" w:eastAsia="Times New Roman" w:hAnsi="Arial" w:cs="Times New Roman"/>
          <w:color w:val="222222"/>
          <w:sz w:val="20"/>
          <w:szCs w:val="20"/>
        </w:rPr>
      </w:pPr>
      <w:r w:rsidRPr="00266603">
        <w:rPr>
          <w:rFonts w:ascii="Arial" w:eastAsia="Times New Roman" w:hAnsi="Arial" w:cs="Times New Roman"/>
          <w:color w:val="222222"/>
          <w:sz w:val="20"/>
          <w:szCs w:val="20"/>
        </w:rPr>
        <w:br/>
      </w:r>
      <w:r w:rsidRPr="00266603">
        <w:rPr>
          <w:rFonts w:ascii="Arial" w:eastAsia="Times New Roman" w:hAnsi="Arial" w:cs="Times New Roman"/>
          <w:color w:val="222222"/>
          <w:sz w:val="20"/>
          <w:szCs w:val="20"/>
        </w:rPr>
        <w:br/>
      </w:r>
      <w:r w:rsidRPr="00266603">
        <w:rPr>
          <w:rFonts w:ascii="Arial" w:eastAsia="Times New Roman" w:hAnsi="Arial" w:cs="Times New Roman"/>
          <w:color w:val="222222"/>
          <w:sz w:val="20"/>
          <w:szCs w:val="20"/>
          <w:shd w:val="clear" w:color="auto" w:fill="FFFFFF"/>
        </w:rPr>
        <w:t>10. Please do not underline any text in the manuscript (representative results). You may bold this text for emphasis. </w:t>
      </w:r>
      <w:r w:rsidRPr="00266603">
        <w:rPr>
          <w:rFonts w:ascii="Arial" w:eastAsia="Times New Roman" w:hAnsi="Arial" w:cs="Times New Roman"/>
          <w:color w:val="222222"/>
          <w:sz w:val="20"/>
          <w:szCs w:val="20"/>
        </w:rPr>
        <w:br/>
      </w:r>
    </w:p>
    <w:p w14:paraId="7BE585A9" w14:textId="2C2ABFF1" w:rsidR="0036381B" w:rsidRDefault="0036381B" w:rsidP="0036381B">
      <w:pPr>
        <w:ind w:left="810"/>
        <w:rPr>
          <w:rFonts w:ascii="Arial" w:eastAsia="Times New Roman" w:hAnsi="Arial" w:cs="Times New Roman"/>
          <w:color w:val="222222"/>
          <w:sz w:val="20"/>
          <w:szCs w:val="20"/>
          <w:shd w:val="clear" w:color="auto" w:fill="FFFFFF"/>
        </w:rPr>
      </w:pPr>
      <w:r>
        <w:rPr>
          <w:rFonts w:ascii="Arial" w:eastAsia="Times New Roman" w:hAnsi="Arial" w:cs="Times New Roman"/>
          <w:i/>
          <w:color w:val="000000" w:themeColor="text1"/>
          <w:sz w:val="20"/>
          <w:szCs w:val="20"/>
        </w:rPr>
        <w:t xml:space="preserve">Response:  </w:t>
      </w:r>
      <w:r w:rsidR="00F63DB6">
        <w:rPr>
          <w:rFonts w:ascii="Arial" w:eastAsia="Times New Roman" w:hAnsi="Arial" w:cs="Times New Roman"/>
          <w:color w:val="222222"/>
          <w:sz w:val="20"/>
          <w:szCs w:val="20"/>
          <w:shd w:val="clear" w:color="auto" w:fill="FFFFFF"/>
        </w:rPr>
        <w:t>Changed the underlined words to bold.</w:t>
      </w:r>
    </w:p>
    <w:p w14:paraId="16157164" w14:textId="77777777" w:rsidR="00653530" w:rsidRDefault="00266603" w:rsidP="0036381B">
      <w:pPr>
        <w:ind w:firstLine="810"/>
        <w:rPr>
          <w:rFonts w:ascii="Arial" w:eastAsia="Times New Roman" w:hAnsi="Arial" w:cs="Times New Roman"/>
          <w:color w:val="222222"/>
          <w:sz w:val="20"/>
          <w:szCs w:val="20"/>
          <w:shd w:val="clear" w:color="auto" w:fill="FFFFFF"/>
        </w:rPr>
      </w:pPr>
      <w:r w:rsidRPr="00266603">
        <w:rPr>
          <w:rFonts w:ascii="Arial" w:eastAsia="Times New Roman" w:hAnsi="Arial" w:cs="Times New Roman"/>
          <w:color w:val="222222"/>
          <w:sz w:val="20"/>
          <w:szCs w:val="20"/>
        </w:rPr>
        <w:br/>
      </w:r>
      <w:r w:rsidRPr="00266603">
        <w:rPr>
          <w:rFonts w:ascii="Arial" w:eastAsia="Times New Roman" w:hAnsi="Arial" w:cs="Times New Roman"/>
          <w:color w:val="222222"/>
          <w:sz w:val="20"/>
          <w:szCs w:val="20"/>
          <w:shd w:val="clear" w:color="auto" w:fill="FFFFFF"/>
        </w:rPr>
        <w:t>11. Please modify your discussion to cover the following in detail and in paragraph form: 1) modifications and troubleshooting, 2) limitations of the technique, 3) significance with respect to existing methods, 4) future applications and 5) critical steps within the protocol. </w:t>
      </w:r>
    </w:p>
    <w:p w14:paraId="09464A38" w14:textId="77777777" w:rsidR="00653530" w:rsidRDefault="00653530" w:rsidP="0036381B">
      <w:pPr>
        <w:ind w:firstLine="810"/>
        <w:rPr>
          <w:rFonts w:ascii="Arial" w:eastAsia="Times New Roman" w:hAnsi="Arial" w:cs="Times New Roman"/>
          <w:color w:val="222222"/>
          <w:sz w:val="20"/>
          <w:szCs w:val="20"/>
          <w:shd w:val="clear" w:color="auto" w:fill="FFFFFF"/>
        </w:rPr>
      </w:pPr>
    </w:p>
    <w:p w14:paraId="689A0834" w14:textId="3D89764E" w:rsidR="00653530" w:rsidRDefault="00653530" w:rsidP="00653530">
      <w:pPr>
        <w:ind w:left="810"/>
        <w:rPr>
          <w:rFonts w:ascii="Arial" w:eastAsia="Times New Roman" w:hAnsi="Arial" w:cs="Times New Roman"/>
          <w:color w:val="222222"/>
          <w:sz w:val="20"/>
          <w:szCs w:val="20"/>
          <w:shd w:val="clear" w:color="auto" w:fill="FFFFFF"/>
        </w:rPr>
      </w:pPr>
      <w:r>
        <w:rPr>
          <w:rFonts w:ascii="Arial" w:eastAsia="Times New Roman" w:hAnsi="Arial" w:cs="Times New Roman"/>
          <w:i/>
          <w:color w:val="000000" w:themeColor="text1"/>
          <w:sz w:val="20"/>
          <w:szCs w:val="20"/>
        </w:rPr>
        <w:t xml:space="preserve">Response:  </w:t>
      </w:r>
      <w:r>
        <w:rPr>
          <w:rFonts w:ascii="Arial" w:eastAsia="Times New Roman" w:hAnsi="Arial" w:cs="Times New Roman"/>
          <w:color w:val="222222"/>
          <w:sz w:val="20"/>
          <w:szCs w:val="20"/>
          <w:shd w:val="clear" w:color="auto" w:fill="FFFFFF"/>
        </w:rPr>
        <w:t>As requested a couple of paragraphs have been included to address concerns 1-5.</w:t>
      </w:r>
      <w:r w:rsidR="00DD5BC9">
        <w:rPr>
          <w:rFonts w:ascii="Arial" w:eastAsia="Times New Roman" w:hAnsi="Arial" w:cs="Times New Roman"/>
          <w:color w:val="222222"/>
          <w:sz w:val="20"/>
          <w:szCs w:val="20"/>
          <w:shd w:val="clear" w:color="auto" w:fill="FFFFFF"/>
        </w:rPr>
        <w:t xml:space="preserve">  However, item 3 is the last paragraph in the text.</w:t>
      </w:r>
      <w:bookmarkStart w:id="0" w:name="_GoBack"/>
      <w:bookmarkEnd w:id="0"/>
    </w:p>
    <w:p w14:paraId="2D7AE1F8" w14:textId="4FABB4DC" w:rsidR="00266603" w:rsidRPr="00266603" w:rsidRDefault="00266603" w:rsidP="0036381B">
      <w:pPr>
        <w:ind w:firstLine="810"/>
        <w:rPr>
          <w:rFonts w:ascii="Times" w:eastAsia="Times New Roman" w:hAnsi="Times" w:cs="Times New Roman"/>
          <w:sz w:val="20"/>
          <w:szCs w:val="20"/>
        </w:rPr>
      </w:pPr>
      <w:r w:rsidRPr="00266603">
        <w:rPr>
          <w:rFonts w:ascii="Arial" w:eastAsia="Times New Roman" w:hAnsi="Arial" w:cs="Times New Roman"/>
          <w:color w:val="222222"/>
          <w:sz w:val="20"/>
          <w:szCs w:val="20"/>
        </w:rPr>
        <w:br/>
      </w:r>
      <w:r w:rsidRPr="00266603">
        <w:rPr>
          <w:rFonts w:ascii="Arial" w:eastAsia="Times New Roman" w:hAnsi="Arial" w:cs="Times New Roman"/>
          <w:color w:val="222222"/>
          <w:sz w:val="20"/>
          <w:szCs w:val="20"/>
          <w:shd w:val="clear" w:color="auto" w:fill="FFFFFF"/>
        </w:rPr>
        <w:t>____________________________________________________________</w:t>
      </w:r>
      <w:r w:rsidRPr="00266603">
        <w:rPr>
          <w:rFonts w:ascii="Arial" w:eastAsia="Times New Roman" w:hAnsi="Arial" w:cs="Times New Roman"/>
          <w:color w:val="222222"/>
          <w:sz w:val="20"/>
          <w:szCs w:val="20"/>
        </w:rPr>
        <w:br/>
      </w:r>
      <w:r w:rsidRPr="00266603">
        <w:rPr>
          <w:rFonts w:ascii="Arial" w:eastAsia="Times New Roman" w:hAnsi="Arial" w:cs="Times New Roman"/>
          <w:color w:val="222222"/>
          <w:sz w:val="20"/>
          <w:szCs w:val="20"/>
        </w:rPr>
        <w:br/>
      </w:r>
      <w:r w:rsidRPr="00266603">
        <w:rPr>
          <w:rFonts w:ascii="Arial" w:eastAsia="Times New Roman" w:hAnsi="Arial" w:cs="Times New Roman"/>
          <w:color w:val="222222"/>
          <w:sz w:val="20"/>
          <w:szCs w:val="20"/>
          <w:shd w:val="clear" w:color="auto" w:fill="FFFFFF"/>
        </w:rPr>
        <w:t>Your revision is due by </w:t>
      </w:r>
      <w:r w:rsidRPr="00266603">
        <w:rPr>
          <w:rFonts w:ascii="Arial" w:eastAsia="Times New Roman" w:hAnsi="Arial" w:cs="Times New Roman"/>
          <w:b/>
          <w:bCs/>
          <w:color w:val="222222"/>
          <w:sz w:val="20"/>
          <w:szCs w:val="20"/>
          <w:shd w:val="clear" w:color="auto" w:fill="FFFFFF"/>
        </w:rPr>
        <w:t>Jul 30, 2013</w:t>
      </w:r>
      <w:r w:rsidRPr="00266603">
        <w:rPr>
          <w:rFonts w:ascii="Arial" w:eastAsia="Times New Roman" w:hAnsi="Arial" w:cs="Times New Roman"/>
          <w:color w:val="222222"/>
          <w:sz w:val="20"/>
          <w:szCs w:val="20"/>
          <w:shd w:val="clear" w:color="auto" w:fill="FFFFFF"/>
        </w:rPr>
        <w:t>.</w:t>
      </w:r>
      <w:r w:rsidRPr="00266603">
        <w:rPr>
          <w:rFonts w:ascii="Arial" w:eastAsia="Times New Roman" w:hAnsi="Arial" w:cs="Times New Roman"/>
          <w:color w:val="222222"/>
          <w:sz w:val="20"/>
          <w:szCs w:val="20"/>
        </w:rPr>
        <w:br/>
      </w:r>
      <w:r w:rsidRPr="00266603">
        <w:rPr>
          <w:rFonts w:ascii="Arial" w:eastAsia="Times New Roman" w:hAnsi="Arial" w:cs="Times New Roman"/>
          <w:color w:val="222222"/>
          <w:sz w:val="20"/>
          <w:szCs w:val="20"/>
        </w:rPr>
        <w:br/>
      </w:r>
      <w:r w:rsidRPr="00266603">
        <w:rPr>
          <w:rFonts w:ascii="Arial" w:eastAsia="Times New Roman" w:hAnsi="Arial" w:cs="Times New Roman"/>
          <w:color w:val="222222"/>
          <w:sz w:val="20"/>
          <w:szCs w:val="20"/>
          <w:shd w:val="clear" w:color="auto" w:fill="FFFFFF"/>
        </w:rPr>
        <w:t>To submit a revision, go to the </w:t>
      </w:r>
      <w:r w:rsidRPr="00266603">
        <w:rPr>
          <w:rFonts w:ascii="Times" w:eastAsia="Times New Roman" w:hAnsi="Times" w:cs="Times New Roman"/>
          <w:sz w:val="20"/>
          <w:szCs w:val="20"/>
        </w:rPr>
        <w:fldChar w:fldCharType="begin"/>
      </w:r>
      <w:r w:rsidRPr="00266603">
        <w:rPr>
          <w:rFonts w:ascii="Times" w:eastAsia="Times New Roman" w:hAnsi="Times" w:cs="Times New Roman"/>
          <w:sz w:val="20"/>
          <w:szCs w:val="20"/>
        </w:rPr>
        <w:instrText xml:space="preserve"> HYPERLINK "http://www.editorialmanager.com/jove" \t "_blank" </w:instrText>
      </w:r>
      <w:r w:rsidRPr="00266603">
        <w:rPr>
          <w:rFonts w:ascii="Times" w:eastAsia="Times New Roman" w:hAnsi="Times" w:cs="Times New Roman"/>
          <w:sz w:val="20"/>
          <w:szCs w:val="20"/>
        </w:rPr>
        <w:fldChar w:fldCharType="separate"/>
      </w:r>
      <w:r w:rsidRPr="00266603">
        <w:rPr>
          <w:rFonts w:ascii="Arial" w:eastAsia="Times New Roman" w:hAnsi="Arial" w:cs="Times New Roman"/>
          <w:i/>
          <w:iCs/>
          <w:color w:val="1155CC"/>
          <w:sz w:val="20"/>
          <w:szCs w:val="20"/>
          <w:u w:val="single"/>
          <w:shd w:val="clear" w:color="auto" w:fill="FFFFFF"/>
        </w:rPr>
        <w:t>JoVE</w:t>
      </w:r>
      <w:r w:rsidRPr="00266603">
        <w:rPr>
          <w:rFonts w:ascii="Arial" w:eastAsia="Times New Roman" w:hAnsi="Arial" w:cs="Times New Roman"/>
          <w:color w:val="1155CC"/>
          <w:sz w:val="20"/>
          <w:szCs w:val="20"/>
          <w:u w:val="single"/>
          <w:shd w:val="clear" w:color="auto" w:fill="FFFFFF"/>
        </w:rPr>
        <w:t> submission site</w:t>
      </w:r>
      <w:r w:rsidRPr="00266603">
        <w:rPr>
          <w:rFonts w:ascii="Times" w:eastAsia="Times New Roman" w:hAnsi="Times" w:cs="Times New Roman"/>
          <w:sz w:val="20"/>
          <w:szCs w:val="20"/>
        </w:rPr>
        <w:fldChar w:fldCharType="end"/>
      </w:r>
      <w:r w:rsidRPr="00266603">
        <w:rPr>
          <w:rFonts w:ascii="Arial" w:eastAsia="Times New Roman" w:hAnsi="Arial" w:cs="Times New Roman"/>
          <w:color w:val="222222"/>
          <w:sz w:val="20"/>
          <w:szCs w:val="20"/>
          <w:shd w:val="clear" w:color="auto" w:fill="FFFFFF"/>
        </w:rPr>
        <w:t> and log in as an author. You will see a menu item called 'Submission Needing Revision'. You will find your submission record there. </w:t>
      </w:r>
    </w:p>
    <w:p w14:paraId="5E3BAAE7" w14:textId="77777777" w:rsidR="00913ED8" w:rsidRDefault="00913ED8"/>
    <w:sectPr w:rsidR="00913ED8" w:rsidSect="00FD72B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603"/>
    <w:rsid w:val="00193D88"/>
    <w:rsid w:val="00266603"/>
    <w:rsid w:val="0036381B"/>
    <w:rsid w:val="004A1069"/>
    <w:rsid w:val="005D42C0"/>
    <w:rsid w:val="00653530"/>
    <w:rsid w:val="00673FE3"/>
    <w:rsid w:val="006A73D1"/>
    <w:rsid w:val="007A31A3"/>
    <w:rsid w:val="00907489"/>
    <w:rsid w:val="00913ED8"/>
    <w:rsid w:val="00991856"/>
    <w:rsid w:val="00B43113"/>
    <w:rsid w:val="00DD5BC9"/>
    <w:rsid w:val="00E41F97"/>
    <w:rsid w:val="00F63DB6"/>
    <w:rsid w:val="00FD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A2DF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66603"/>
  </w:style>
  <w:style w:type="character" w:styleId="Hyperlink">
    <w:name w:val="Hyperlink"/>
    <w:basedOn w:val="DefaultParagraphFont"/>
    <w:uiPriority w:val="99"/>
    <w:semiHidden/>
    <w:unhideWhenUsed/>
    <w:rsid w:val="00266603"/>
    <w:rPr>
      <w:color w:val="0000FF"/>
      <w:u w:val="single"/>
    </w:rPr>
  </w:style>
  <w:style w:type="character" w:customStyle="1" w:styleId="aqj">
    <w:name w:val="aqj"/>
    <w:basedOn w:val="DefaultParagraphFont"/>
    <w:rsid w:val="00266603"/>
  </w:style>
  <w:style w:type="character" w:styleId="Emphasis">
    <w:name w:val="Emphasis"/>
    <w:basedOn w:val="DefaultParagraphFont"/>
    <w:uiPriority w:val="20"/>
    <w:qFormat/>
    <w:rsid w:val="00266603"/>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66603"/>
  </w:style>
  <w:style w:type="character" w:styleId="Hyperlink">
    <w:name w:val="Hyperlink"/>
    <w:basedOn w:val="DefaultParagraphFont"/>
    <w:uiPriority w:val="99"/>
    <w:semiHidden/>
    <w:unhideWhenUsed/>
    <w:rsid w:val="00266603"/>
    <w:rPr>
      <w:color w:val="0000FF"/>
      <w:u w:val="single"/>
    </w:rPr>
  </w:style>
  <w:style w:type="character" w:customStyle="1" w:styleId="aqj">
    <w:name w:val="aqj"/>
    <w:basedOn w:val="DefaultParagraphFont"/>
    <w:rsid w:val="00266603"/>
  </w:style>
  <w:style w:type="character" w:styleId="Emphasis">
    <w:name w:val="Emphasis"/>
    <w:basedOn w:val="DefaultParagraphFont"/>
    <w:uiPriority w:val="20"/>
    <w:qFormat/>
    <w:rsid w:val="002666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1554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2</Pages>
  <Words>611</Words>
  <Characters>3488</Characters>
  <Application>Microsoft Macintosh Word</Application>
  <DocSecurity>0</DocSecurity>
  <Lines>29</Lines>
  <Paragraphs>8</Paragraphs>
  <ScaleCrop>false</ScaleCrop>
  <Company/>
  <LinksUpToDate>false</LinksUpToDate>
  <CharactersWithSpaces>4091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Crimson</dc:creator>
  <cp:keywords/>
  <dc:description/>
  <cp:lastModifiedBy>Jenny Magnes</cp:lastModifiedBy>
  <cp:revision>11</cp:revision>
  <dcterms:created xsi:type="dcterms:W3CDTF">2013-07-23T19:37:00Z</dcterms:created>
  <dcterms:modified xsi:type="dcterms:W3CDTF">2013-07-25T20:13:00Z</dcterms:modified>
</cp:coreProperties>
</file>